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F3" w:rsidRDefault="001F23F3" w:rsidP="001F23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3F3">
        <w:rPr>
          <w:rFonts w:ascii="Times New Roman" w:hAnsi="Times New Roman" w:cs="Times New Roman"/>
          <w:b/>
          <w:bCs/>
          <w:sz w:val="28"/>
          <w:szCs w:val="28"/>
        </w:rPr>
        <w:t>Статья 20.3.1. Возбуждение ненависти либо вражды, а равно унижение человеческого достоинства</w:t>
      </w:r>
    </w:p>
    <w:p w:rsidR="001F23F3" w:rsidRPr="001F23F3" w:rsidRDefault="001F23F3" w:rsidP="001F23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3F3">
        <w:rPr>
          <w:rFonts w:ascii="Times New Roman" w:hAnsi="Times New Roman" w:cs="Times New Roman"/>
          <w:b/>
          <w:bCs/>
          <w:sz w:val="28"/>
          <w:szCs w:val="28"/>
        </w:rPr>
        <w:t xml:space="preserve"> (в ред. Федерального закона </w:t>
      </w:r>
      <w:hyperlink r:id="rId5" w:anchor="l7" w:history="1">
        <w:r w:rsidRPr="001F23F3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от 27.12.2018 N 521-ФЗ</w:t>
        </w:r>
      </w:hyperlink>
      <w:r w:rsidRPr="001F23F3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1F23F3" w:rsidRPr="001F23F3" w:rsidRDefault="001F23F3" w:rsidP="001F23F3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F23F3">
        <w:rPr>
          <w:rFonts w:ascii="Times New Roman" w:hAnsi="Times New Roman" w:cs="Times New Roman"/>
          <w:sz w:val="30"/>
          <w:szCs w:val="30"/>
        </w:rPr>
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"Интернет", если эти действия не содержат уголовно наказуемого деяния, -</w:t>
      </w:r>
      <w:proofErr w:type="gramEnd"/>
    </w:p>
    <w:p w:rsidR="001F23F3" w:rsidRPr="001F23F3" w:rsidRDefault="001F23F3" w:rsidP="001F23F3">
      <w:pPr>
        <w:widowControl w:val="0"/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F23F3">
        <w:rPr>
          <w:rFonts w:ascii="Times New Roman" w:hAnsi="Times New Roman" w:cs="Times New Roman"/>
          <w:sz w:val="30"/>
          <w:szCs w:val="30"/>
        </w:rPr>
        <w:t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юридических лиц - от двухсот пятидесяти тысяч до пятисот тысяч рублей.</w:t>
      </w:r>
    </w:p>
    <w:p w:rsidR="004F69AA" w:rsidRPr="001F23F3" w:rsidRDefault="004F69AA" w:rsidP="001F23F3">
      <w:pPr>
        <w:spacing w:line="264" w:lineRule="auto"/>
        <w:rPr>
          <w:sz w:val="30"/>
          <w:szCs w:val="30"/>
        </w:rPr>
      </w:pPr>
      <w:bookmarkStart w:id="0" w:name="_GoBack"/>
      <w:bookmarkEnd w:id="0"/>
    </w:p>
    <w:sectPr w:rsidR="004F69AA" w:rsidRPr="001F2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F3"/>
    <w:rsid w:val="001F23F3"/>
    <w:rsid w:val="004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3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F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3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4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271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Lic1</dc:creator>
  <cp:lastModifiedBy>Lic1</cp:lastModifiedBy>
  <cp:revision>1</cp:revision>
  <dcterms:created xsi:type="dcterms:W3CDTF">2024-02-05T11:31:00Z</dcterms:created>
  <dcterms:modified xsi:type="dcterms:W3CDTF">2024-02-05T11:32:00Z</dcterms:modified>
</cp:coreProperties>
</file>